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67F76" w14:textId="603C3758" w:rsidR="006616E7" w:rsidRPr="00072CC6" w:rsidRDefault="00F4012B" w:rsidP="00A958C7">
      <w:pPr>
        <w:shd w:val="clear" w:color="auto" w:fill="FFC000"/>
        <w:ind w:right="95"/>
        <w:rPr>
          <w:rFonts w:cstheme="minorHAnsi"/>
          <w:b/>
          <w:caps/>
          <w:color w:val="3B3838"/>
          <w:sz w:val="32"/>
          <w:szCs w:val="32"/>
          <w:lang w:val="uk-UA"/>
        </w:rPr>
      </w:pPr>
      <w:r w:rsidRPr="00072CC6">
        <w:rPr>
          <w:rFonts w:cstheme="minorHAnsi"/>
          <w:b/>
          <w:caps/>
          <w:color w:val="3B3838"/>
          <w:sz w:val="32"/>
          <w:szCs w:val="32"/>
          <w:lang w:val="uk-UA"/>
        </w:rPr>
        <w:t>Аналітичний сертифікат</w:t>
      </w:r>
    </w:p>
    <w:p w14:paraId="68B0D31C" w14:textId="237E7B66" w:rsidR="003D1F90" w:rsidRPr="00F4012B" w:rsidRDefault="00F4012B" w:rsidP="00F4012B">
      <w:pPr>
        <w:spacing w:after="0"/>
        <w:jc w:val="right"/>
        <w:rPr>
          <w:rFonts w:cstheme="minorHAnsi"/>
          <w:lang w:val="en-US"/>
        </w:rPr>
      </w:pPr>
      <w:r>
        <w:rPr>
          <w:rFonts w:cstheme="minorHAnsi"/>
          <w:lang w:val="en-US"/>
        </w:rPr>
        <w:t>No.Inv.AN23UKRENOG01</w:t>
      </w:r>
    </w:p>
    <w:p w14:paraId="0AA41BA5" w14:textId="393E5701" w:rsidR="006616E7" w:rsidRPr="00F67493" w:rsidRDefault="00F4012B" w:rsidP="00F4012B">
      <w:pPr>
        <w:spacing w:after="0"/>
        <w:jc w:val="right"/>
        <w:rPr>
          <w:rFonts w:cstheme="minorHAnsi"/>
          <w:lang w:val="en-US"/>
        </w:rPr>
      </w:pPr>
      <w:r>
        <w:rPr>
          <w:rFonts w:cstheme="minorHAnsi"/>
        </w:rPr>
        <w:t xml:space="preserve">Дата: </w:t>
      </w:r>
      <w:r w:rsidR="00F67493">
        <w:rPr>
          <w:rFonts w:cstheme="minorHAnsi"/>
          <w:lang w:val="en-US"/>
        </w:rPr>
        <w:t>26</w:t>
      </w:r>
      <w:r>
        <w:rPr>
          <w:rFonts w:cstheme="minorHAnsi"/>
        </w:rPr>
        <w:t>/</w:t>
      </w:r>
      <w:r w:rsidR="00F67493">
        <w:rPr>
          <w:rFonts w:cstheme="minorHAnsi"/>
          <w:lang w:val="en-US"/>
        </w:rPr>
        <w:t>12</w:t>
      </w:r>
      <w:r>
        <w:rPr>
          <w:rFonts w:cstheme="minorHAnsi"/>
        </w:rPr>
        <w:t>/202</w:t>
      </w:r>
      <w:r w:rsidR="00F67493">
        <w:rPr>
          <w:rFonts w:cstheme="minorHAnsi"/>
          <w:lang w:val="en-US"/>
        </w:rPr>
        <w:t>3</w:t>
      </w:r>
    </w:p>
    <w:p w14:paraId="04BDFF07" w14:textId="77777777" w:rsidR="00B01316" w:rsidRDefault="00B01316" w:rsidP="006616E7">
      <w:pPr>
        <w:rPr>
          <w:rFonts w:cstheme="minorHAnsi"/>
          <w:lang w:val="en-US"/>
        </w:rPr>
      </w:pPr>
    </w:p>
    <w:p w14:paraId="17A58873" w14:textId="0E863BAD" w:rsidR="00F4012B" w:rsidRPr="00072CC6" w:rsidRDefault="00F4012B" w:rsidP="006616E7">
      <w:pPr>
        <w:rPr>
          <w:rFonts w:cstheme="minorHAnsi"/>
          <w:sz w:val="28"/>
          <w:szCs w:val="28"/>
          <w:lang w:val="en-US"/>
        </w:rPr>
      </w:pPr>
      <w:r w:rsidRPr="00072CC6">
        <w:rPr>
          <w:rFonts w:cstheme="minorHAnsi"/>
          <w:sz w:val="28"/>
          <w:szCs w:val="28"/>
          <w:lang w:val="uk-UA"/>
        </w:rPr>
        <w:t>Виробник:</w:t>
      </w:r>
      <w:r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en-US"/>
        </w:rPr>
        <w:t>Angel Yeast Co., LTD</w:t>
      </w:r>
    </w:p>
    <w:p w14:paraId="2919B3BA" w14:textId="5A128BF1" w:rsidR="00F4012B" w:rsidRDefault="00F4012B" w:rsidP="006616E7">
      <w:pPr>
        <w:rPr>
          <w:rFonts w:cstheme="minorHAnsi"/>
          <w:b/>
          <w:sz w:val="28"/>
          <w:szCs w:val="28"/>
          <w:lang w:val="uk-UA"/>
        </w:rPr>
      </w:pPr>
      <w:r w:rsidRPr="00F4012B">
        <w:rPr>
          <w:rFonts w:cstheme="minorHAnsi"/>
          <w:b/>
          <w:sz w:val="28"/>
          <w:szCs w:val="28"/>
          <w:lang w:val="uk-UA"/>
        </w:rPr>
        <w:t>Назва продукту</w:t>
      </w:r>
      <w:r>
        <w:rPr>
          <w:rFonts w:cstheme="minorHAnsi"/>
          <w:b/>
          <w:sz w:val="28"/>
          <w:szCs w:val="28"/>
          <w:lang w:val="uk-UA"/>
        </w:rPr>
        <w:t>:</w:t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072CC6">
        <w:rPr>
          <w:rFonts w:cstheme="minorHAnsi"/>
          <w:b/>
          <w:sz w:val="28"/>
          <w:szCs w:val="28"/>
          <w:lang w:val="uk-UA"/>
        </w:rPr>
        <w:tab/>
      </w:r>
      <w:r w:rsidR="00072CC6" w:rsidRPr="00072CC6">
        <w:rPr>
          <w:rFonts w:cstheme="minorHAnsi"/>
          <w:b/>
          <w:caps/>
          <w:sz w:val="28"/>
          <w:szCs w:val="28"/>
          <w:lang w:val="uk-UA"/>
        </w:rPr>
        <w:t xml:space="preserve">розчинні активні сухі </w:t>
      </w:r>
      <w:r w:rsidR="00B8675D" w:rsidRPr="00B8675D">
        <w:rPr>
          <w:rFonts w:cstheme="minorHAnsi"/>
          <w:b/>
          <w:caps/>
          <w:sz w:val="28"/>
          <w:szCs w:val="28"/>
          <w:lang w:val="uk-UA"/>
        </w:rPr>
        <w:t>пивні</w:t>
      </w:r>
      <w:r w:rsidR="00B8675D">
        <w:rPr>
          <w:rFonts w:cstheme="minorHAnsi"/>
          <w:b/>
          <w:caps/>
          <w:sz w:val="28"/>
          <w:szCs w:val="28"/>
          <w:lang w:val="uk-UA"/>
        </w:rPr>
        <w:t xml:space="preserve"> </w:t>
      </w:r>
      <w:r w:rsidR="00072CC6" w:rsidRPr="00072CC6">
        <w:rPr>
          <w:rFonts w:cstheme="minorHAnsi"/>
          <w:b/>
          <w:caps/>
          <w:sz w:val="28"/>
          <w:szCs w:val="28"/>
          <w:lang w:val="uk-UA"/>
        </w:rPr>
        <w:t>дріжджі Angel</w:t>
      </w:r>
      <w:r w:rsidR="00072CC6">
        <w:rPr>
          <w:rFonts w:cstheme="minorHAnsi"/>
          <w:b/>
          <w:sz w:val="28"/>
          <w:szCs w:val="28"/>
          <w:lang w:val="uk-UA"/>
        </w:rPr>
        <w:t xml:space="preserve"> </w:t>
      </w:r>
      <w:r w:rsidR="00072CC6" w:rsidRPr="00072CC6">
        <w:rPr>
          <w:rFonts w:cstheme="minorHAnsi"/>
          <w:b/>
          <w:sz w:val="28"/>
          <w:szCs w:val="28"/>
          <w:lang w:val="uk-UA"/>
        </w:rPr>
        <w:t>(</w:t>
      </w:r>
      <w:r w:rsidR="00B8675D" w:rsidRPr="00B8675D">
        <w:rPr>
          <w:rFonts w:cstheme="minorHAnsi"/>
          <w:b/>
          <w:sz w:val="28"/>
          <w:szCs w:val="28"/>
          <w:lang w:val="uk-UA"/>
        </w:rPr>
        <w:t>BF</w:t>
      </w:r>
      <w:r w:rsidR="00F67493">
        <w:rPr>
          <w:rFonts w:cstheme="minorHAnsi"/>
          <w:b/>
          <w:sz w:val="28"/>
          <w:szCs w:val="28"/>
          <w:lang w:val="en-US"/>
        </w:rPr>
        <w:t>27</w:t>
      </w:r>
      <w:r w:rsidR="00072CC6" w:rsidRPr="00072CC6">
        <w:rPr>
          <w:rFonts w:cstheme="minorHAnsi"/>
          <w:b/>
          <w:sz w:val="28"/>
          <w:szCs w:val="28"/>
          <w:lang w:val="uk-UA"/>
        </w:rPr>
        <w:t>)</w:t>
      </w:r>
    </w:p>
    <w:p w14:paraId="38665018" w14:textId="2095331C" w:rsidR="00F4012B" w:rsidRPr="00072CC6" w:rsidRDefault="00F4012B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Упаковка:</w:t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 xml:space="preserve">пакетик </w:t>
      </w:r>
      <w:r w:rsidR="00B8675D">
        <w:rPr>
          <w:rFonts w:cstheme="minorHAnsi"/>
          <w:sz w:val="28"/>
          <w:szCs w:val="28"/>
          <w:lang w:val="uk-UA"/>
        </w:rPr>
        <w:t>500</w:t>
      </w:r>
      <w:r w:rsidR="00072CC6" w:rsidRPr="00072CC6">
        <w:rPr>
          <w:rFonts w:cstheme="minorHAnsi"/>
          <w:sz w:val="28"/>
          <w:szCs w:val="28"/>
          <w:lang w:val="uk-UA"/>
        </w:rPr>
        <w:t xml:space="preserve">г (200 </w:t>
      </w:r>
      <w:proofErr w:type="spellStart"/>
      <w:r w:rsidR="00072CC6" w:rsidRPr="00072CC6">
        <w:rPr>
          <w:rFonts w:cstheme="minorHAnsi"/>
          <w:sz w:val="28"/>
          <w:szCs w:val="28"/>
          <w:lang w:val="uk-UA"/>
        </w:rPr>
        <w:t>шт</w:t>
      </w:r>
      <w:proofErr w:type="spellEnd"/>
      <w:r w:rsidR="00072CC6" w:rsidRPr="00072CC6">
        <w:rPr>
          <w:rFonts w:cstheme="minorHAnsi"/>
          <w:sz w:val="28"/>
          <w:szCs w:val="28"/>
          <w:lang w:val="uk-UA"/>
        </w:rPr>
        <w:t>/короб)</w:t>
      </w:r>
    </w:p>
    <w:p w14:paraId="4DE6C8B5" w14:textId="64A7322B" w:rsidR="00F4012B" w:rsidRPr="00072CC6" w:rsidRDefault="00F4012B" w:rsidP="006616E7">
      <w:pPr>
        <w:rPr>
          <w:rFonts w:cstheme="minorHAnsi"/>
          <w:sz w:val="28"/>
          <w:szCs w:val="28"/>
        </w:rPr>
      </w:pPr>
      <w:r w:rsidRPr="00072CC6">
        <w:rPr>
          <w:rFonts w:cstheme="minorHAnsi"/>
          <w:sz w:val="28"/>
          <w:szCs w:val="28"/>
          <w:lang w:val="uk-UA"/>
        </w:rPr>
        <w:t>Загальна кількість:</w:t>
      </w:r>
      <w:r w:rsidR="00B8675D">
        <w:rPr>
          <w:rFonts w:cstheme="minorHAnsi"/>
          <w:sz w:val="28"/>
          <w:szCs w:val="28"/>
          <w:lang w:val="uk-UA"/>
        </w:rPr>
        <w:tab/>
        <w:t>1 короб</w:t>
      </w:r>
    </w:p>
    <w:p w14:paraId="0EFEAFE3" w14:textId="77777777" w:rsidR="003931DC" w:rsidRPr="00072CC6" w:rsidRDefault="003931DC" w:rsidP="006616E7">
      <w:pPr>
        <w:rPr>
          <w:rFonts w:cstheme="minorHAnsi"/>
          <w:sz w:val="28"/>
          <w:szCs w:val="28"/>
        </w:rPr>
      </w:pPr>
    </w:p>
    <w:p w14:paraId="5BAE3F1A" w14:textId="2FC5BF39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Кількість: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B8675D">
        <w:rPr>
          <w:rFonts w:cstheme="minorHAnsi"/>
          <w:sz w:val="28"/>
          <w:szCs w:val="28"/>
          <w:lang w:val="uk-UA"/>
        </w:rPr>
        <w:t>1</w:t>
      </w:r>
      <w:r w:rsidR="00072CC6" w:rsidRPr="00072CC6">
        <w:rPr>
          <w:rFonts w:cstheme="minorHAnsi"/>
          <w:sz w:val="28"/>
          <w:szCs w:val="28"/>
          <w:lang w:val="uk-UA"/>
        </w:rPr>
        <w:t xml:space="preserve"> короб</w:t>
      </w:r>
    </w:p>
    <w:p w14:paraId="41229160" w14:textId="1C1424ED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виробництва:</w:t>
      </w:r>
      <w:r w:rsidR="00072CC6" w:rsidRPr="00072CC6">
        <w:rPr>
          <w:rFonts w:cstheme="minorHAnsi"/>
          <w:sz w:val="28"/>
          <w:szCs w:val="28"/>
          <w:lang w:val="uk-UA"/>
        </w:rPr>
        <w:tab/>
        <w:t>2</w:t>
      </w:r>
      <w:r w:rsidR="00B8675D">
        <w:rPr>
          <w:rFonts w:cstheme="minorHAnsi"/>
          <w:sz w:val="28"/>
          <w:szCs w:val="28"/>
          <w:lang w:val="uk-UA"/>
        </w:rPr>
        <w:t>4</w:t>
      </w:r>
      <w:r w:rsidR="00072CC6" w:rsidRPr="00072CC6">
        <w:rPr>
          <w:rFonts w:cstheme="minorHAnsi"/>
          <w:sz w:val="28"/>
          <w:szCs w:val="28"/>
          <w:lang w:val="uk-UA"/>
        </w:rPr>
        <w:t>/11/2023 (ДД/ММ/ГГГГ)</w:t>
      </w:r>
    </w:p>
    <w:p w14:paraId="7CA9DBB6" w14:textId="4533FDA8" w:rsidR="003931DC" w:rsidRPr="00244C87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Партія: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  <w:t>2023112</w:t>
      </w:r>
      <w:r w:rsidR="00F67493">
        <w:rPr>
          <w:rFonts w:cstheme="minorHAnsi"/>
          <w:sz w:val="28"/>
          <w:szCs w:val="28"/>
          <w:lang w:val="uk-UA"/>
        </w:rPr>
        <w:t>4-36</w:t>
      </w:r>
      <w:r w:rsidR="00F67493" w:rsidRPr="00244C87">
        <w:rPr>
          <w:rFonts w:cstheme="minorHAnsi"/>
          <w:sz w:val="28"/>
          <w:szCs w:val="28"/>
          <w:lang w:val="uk-UA"/>
        </w:rPr>
        <w:t>4</w:t>
      </w:r>
    </w:p>
    <w:p w14:paraId="673AFDA0" w14:textId="58D99BFD" w:rsidR="003931DC" w:rsidRPr="00244C87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Лот:</w:t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072CC6" w:rsidRPr="00072CC6">
        <w:rPr>
          <w:rFonts w:cstheme="minorHAnsi"/>
          <w:sz w:val="28"/>
          <w:szCs w:val="28"/>
          <w:lang w:val="uk-UA"/>
        </w:rPr>
        <w:tab/>
      </w:r>
      <w:r w:rsidR="00B8675D">
        <w:rPr>
          <w:rFonts w:cstheme="minorHAnsi"/>
          <w:sz w:val="28"/>
          <w:szCs w:val="28"/>
          <w:lang w:val="en-US"/>
        </w:rPr>
        <w:t>CF</w:t>
      </w:r>
      <w:r w:rsidR="00B8675D" w:rsidRPr="00B8675D">
        <w:rPr>
          <w:rFonts w:cstheme="minorHAnsi"/>
          <w:sz w:val="28"/>
          <w:szCs w:val="28"/>
          <w:lang w:val="uk-UA"/>
        </w:rPr>
        <w:t>20</w:t>
      </w:r>
      <w:r w:rsidR="00F67493" w:rsidRPr="00244C87">
        <w:rPr>
          <w:rFonts w:cstheme="minorHAnsi"/>
          <w:sz w:val="28"/>
          <w:szCs w:val="28"/>
          <w:lang w:val="uk-UA"/>
        </w:rPr>
        <w:t>053</w:t>
      </w:r>
    </w:p>
    <w:p w14:paraId="5FB6A5BF" w14:textId="07110078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Термін придатності:</w:t>
      </w:r>
      <w:r w:rsidR="00B8675D">
        <w:rPr>
          <w:rFonts w:cstheme="minorHAnsi"/>
          <w:sz w:val="28"/>
          <w:szCs w:val="28"/>
          <w:lang w:val="uk-UA"/>
        </w:rPr>
        <w:tab/>
        <w:t>2</w:t>
      </w:r>
      <w:r w:rsidR="00B8675D" w:rsidRPr="00B8675D">
        <w:rPr>
          <w:rFonts w:cstheme="minorHAnsi"/>
          <w:sz w:val="28"/>
          <w:szCs w:val="28"/>
          <w:lang w:val="uk-UA"/>
        </w:rPr>
        <w:t>3</w:t>
      </w:r>
      <w:r w:rsidR="00072CC6" w:rsidRPr="00072CC6">
        <w:rPr>
          <w:rFonts w:cstheme="minorHAnsi"/>
          <w:sz w:val="28"/>
          <w:szCs w:val="28"/>
          <w:lang w:val="uk-UA"/>
        </w:rPr>
        <w:t>/11/2025 (ДД/ММ/ГГГГ)</w:t>
      </w:r>
    </w:p>
    <w:p w14:paraId="07CA5BD3" w14:textId="24349EA5" w:rsidR="003931DC" w:rsidRPr="00072CC6" w:rsidRDefault="003931DC" w:rsidP="006616E7">
      <w:pPr>
        <w:rPr>
          <w:rFonts w:cstheme="minorHAnsi"/>
          <w:sz w:val="28"/>
          <w:szCs w:val="28"/>
          <w:lang w:val="uk-UA"/>
        </w:rPr>
      </w:pPr>
      <w:r w:rsidRPr="00072CC6">
        <w:rPr>
          <w:rFonts w:cstheme="minorHAnsi"/>
          <w:sz w:val="28"/>
          <w:szCs w:val="28"/>
          <w:lang w:val="uk-UA"/>
        </w:rPr>
        <w:t>Дата аналізу:</w:t>
      </w:r>
      <w:r w:rsidR="00B8675D">
        <w:rPr>
          <w:rFonts w:cstheme="minorHAnsi"/>
          <w:sz w:val="28"/>
          <w:szCs w:val="28"/>
          <w:lang w:val="uk-UA"/>
        </w:rPr>
        <w:tab/>
      </w:r>
      <w:r w:rsidR="00B8675D">
        <w:rPr>
          <w:rFonts w:cstheme="minorHAnsi"/>
          <w:sz w:val="28"/>
          <w:szCs w:val="28"/>
          <w:lang w:val="uk-UA"/>
        </w:rPr>
        <w:tab/>
        <w:t>2</w:t>
      </w:r>
      <w:r w:rsidR="00B8675D" w:rsidRPr="00B8675D">
        <w:rPr>
          <w:rFonts w:cstheme="minorHAnsi"/>
          <w:sz w:val="28"/>
          <w:szCs w:val="28"/>
        </w:rPr>
        <w:t>4</w:t>
      </w:r>
      <w:r w:rsidR="00072CC6" w:rsidRPr="00072CC6">
        <w:rPr>
          <w:rFonts w:cstheme="minorHAnsi"/>
          <w:sz w:val="28"/>
          <w:szCs w:val="28"/>
          <w:lang w:val="uk-UA"/>
        </w:rPr>
        <w:t>/11/2023 (ДД/ММ/ГГГГ)</w:t>
      </w:r>
    </w:p>
    <w:p w14:paraId="58B5B257" w14:textId="77777777" w:rsidR="00002F23" w:rsidRPr="002B5215" w:rsidRDefault="00002F23" w:rsidP="00B01316">
      <w:pPr>
        <w:rPr>
          <w:rFonts w:cstheme="minorHAnsi"/>
        </w:rPr>
      </w:pPr>
    </w:p>
    <w:tbl>
      <w:tblPr>
        <w:tblStyle w:val="-141"/>
        <w:tblW w:w="4758" w:type="pct"/>
        <w:tblLook w:val="04A0" w:firstRow="1" w:lastRow="0" w:firstColumn="1" w:lastColumn="0" w:noHBand="0" w:noVBand="1"/>
      </w:tblPr>
      <w:tblGrid>
        <w:gridCol w:w="4503"/>
        <w:gridCol w:w="4989"/>
      </w:tblGrid>
      <w:tr w:rsidR="003931DC" w:rsidRPr="000C5D42" w14:paraId="02D0CD2D" w14:textId="77777777" w:rsidTr="0039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hideMark/>
          </w:tcPr>
          <w:p w14:paraId="71556667" w14:textId="4D75EB50" w:rsidR="003931DC" w:rsidRPr="000C5D42" w:rsidRDefault="003931DC" w:rsidP="00A958C7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Назва</w:t>
            </w:r>
          </w:p>
        </w:tc>
        <w:tc>
          <w:tcPr>
            <w:tcW w:w="2628" w:type="pct"/>
            <w:hideMark/>
          </w:tcPr>
          <w:p w14:paraId="744671B4" w14:textId="67C70531" w:rsidR="003931DC" w:rsidRPr="000C5D42" w:rsidRDefault="003931DC" w:rsidP="00A958C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Результат</w:t>
            </w:r>
          </w:p>
        </w:tc>
      </w:tr>
      <w:tr w:rsidR="00F67493" w:rsidRPr="000C5D42" w14:paraId="46F9D025" w14:textId="77777777" w:rsidTr="00AE454D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6B696729" w14:textId="77777777" w:rsidR="00F67493" w:rsidRPr="000C5D42" w:rsidRDefault="00F67493" w:rsidP="00AE454D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proofErr w:type="spellStart"/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Коліформи</w:t>
            </w:r>
            <w:proofErr w:type="spellEnd"/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, MPN/g</w:t>
            </w:r>
          </w:p>
        </w:tc>
        <w:tc>
          <w:tcPr>
            <w:tcW w:w="2628" w:type="pct"/>
            <w:vAlign w:val="center"/>
          </w:tcPr>
          <w:p w14:paraId="45A7872E" w14:textId="78B2EC83" w:rsidR="00F67493" w:rsidRPr="000C5D42" w:rsidRDefault="00F67493" w:rsidP="00AE454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&lt; 0.3</w:t>
            </w:r>
          </w:p>
        </w:tc>
      </w:tr>
      <w:tr w:rsidR="003931DC" w:rsidRPr="000C5D42" w14:paraId="484D9826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53176504" w14:textId="3316F9F4" w:rsidR="003931DC" w:rsidRPr="000C5D42" w:rsidRDefault="003931DC" w:rsidP="003931DC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Вологість, %</w:t>
            </w:r>
          </w:p>
        </w:tc>
        <w:tc>
          <w:tcPr>
            <w:tcW w:w="2628" w:type="pct"/>
          </w:tcPr>
          <w:p w14:paraId="438B21F8" w14:textId="3AAB9B0F" w:rsidR="003931DC" w:rsidRPr="00B8675D" w:rsidRDefault="003931DC" w:rsidP="00B867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0C5D42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3.</w:t>
            </w:r>
            <w:r w:rsidR="00B8675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04</w:t>
            </w:r>
          </w:p>
        </w:tc>
      </w:tr>
      <w:tr w:rsidR="003931DC" w:rsidRPr="000C5D42" w14:paraId="095A3EC9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63D2D2C7" w14:textId="2E05FB07" w:rsidR="003931DC" w:rsidRPr="000C5D42" w:rsidRDefault="000C5D42" w:rsidP="00B8675D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Життєздатні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r w:rsidR="003931DC"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дріжджові клітини, </w:t>
            </w:r>
            <w:r w:rsidR="00B8675D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hundred</w:t>
            </w:r>
            <w:r w:rsidR="00B8675D" w:rsidRPr="00B8675D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B8675D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million</w:t>
            </w:r>
            <w:r w:rsidRPr="000C5D42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/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g</w:t>
            </w:r>
          </w:p>
        </w:tc>
        <w:tc>
          <w:tcPr>
            <w:tcW w:w="2628" w:type="pct"/>
            <w:vAlign w:val="center"/>
          </w:tcPr>
          <w:p w14:paraId="29ED087E" w14:textId="09C67E29" w:rsidR="003931DC" w:rsidRPr="00B8675D" w:rsidRDefault="00F67493" w:rsidP="000C5D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60</w:t>
            </w:r>
          </w:p>
        </w:tc>
      </w:tr>
      <w:tr w:rsidR="003931DC" w:rsidRPr="000C5D42" w14:paraId="0E789769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66275BF1" w14:textId="6E20FABC" w:rsidR="003931DC" w:rsidRPr="000C5D42" w:rsidRDefault="000C5D42" w:rsidP="003931DC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Дикі дріжджі, </w:t>
            </w:r>
            <w:proofErr w:type="spellStart"/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cfu</w:t>
            </w:r>
            <w:proofErr w:type="spellEnd"/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/g</w:t>
            </w:r>
          </w:p>
        </w:tc>
        <w:tc>
          <w:tcPr>
            <w:tcW w:w="2628" w:type="pct"/>
            <w:vAlign w:val="center"/>
          </w:tcPr>
          <w:p w14:paraId="0EFF0BDD" w14:textId="4CED9BFD" w:rsidR="003931DC" w:rsidRPr="000C5D42" w:rsidRDefault="000C5D42" w:rsidP="000C5D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&lt; 1000</w:t>
            </w:r>
          </w:p>
        </w:tc>
      </w:tr>
      <w:tr w:rsidR="003931DC" w:rsidRPr="000C5D42" w14:paraId="72CAB349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43555A5B" w14:textId="7F2C7887" w:rsidR="003931DC" w:rsidRPr="000C5D42" w:rsidRDefault="000C5D42" w:rsidP="00903FFA">
            <w:pPr>
              <w:spacing w:line="240" w:lineRule="auto"/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Загальна кількість</w:t>
            </w:r>
            <w:r w:rsid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мікроорганізмів </w:t>
            </w:r>
            <w:r w:rsidR="00903FFA"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чашкови</w:t>
            </w:r>
            <w:r w:rsid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м підрахун</w:t>
            </w:r>
            <w:r w:rsidR="00903FFA"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к</w:t>
            </w:r>
            <w:r w:rsid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ом</w:t>
            </w:r>
            <w:r w:rsidR="00072CC6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,</w:t>
            </w:r>
            <w:r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 xml:space="preserve"> </w:t>
            </w:r>
            <w:proofErr w:type="spellStart"/>
            <w:r w:rsidR="00072CC6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cfu</w:t>
            </w:r>
            <w:proofErr w:type="spellEnd"/>
            <w:r w:rsidR="00072CC6" w:rsidRPr="00903FFA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/</w:t>
            </w:r>
            <w:r w:rsidR="00072CC6">
              <w:rPr>
                <w:rFonts w:eastAsia="Times New Roman" w:cstheme="minorHAnsi"/>
                <w:b w:val="0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g</w:t>
            </w:r>
          </w:p>
        </w:tc>
        <w:tc>
          <w:tcPr>
            <w:tcW w:w="2628" w:type="pct"/>
            <w:vAlign w:val="center"/>
          </w:tcPr>
          <w:p w14:paraId="3C782C47" w14:textId="51F3DAC6" w:rsidR="003931DC" w:rsidRPr="000C5D42" w:rsidRDefault="000C5D42" w:rsidP="00B867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1</w:t>
            </w:r>
            <w:r w:rsidR="00B8675D"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3</w:t>
            </w: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00</w:t>
            </w:r>
          </w:p>
        </w:tc>
      </w:tr>
      <w:tr w:rsidR="003931DC" w:rsidRPr="000C5D42" w14:paraId="4650D357" w14:textId="77777777" w:rsidTr="003931DC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pct"/>
            <w:vAlign w:val="bottom"/>
          </w:tcPr>
          <w:p w14:paraId="09AF88C3" w14:textId="1EE29934" w:rsidR="003931DC" w:rsidRPr="000C5D42" w:rsidRDefault="000C5D42" w:rsidP="003931DC">
            <w:pPr>
              <w:spacing w:line="240" w:lineRule="auto"/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0C5D42">
              <w:rPr>
                <w:rFonts w:eastAsia="Times New Roman" w:cstheme="minorHAnsi"/>
                <w:b w:val="0"/>
                <w:kern w:val="0"/>
                <w:sz w:val="28"/>
                <w:szCs w:val="28"/>
                <w:lang w:eastAsia="ru-RU"/>
                <w14:ligatures w14:val="none"/>
              </w:rPr>
              <w:t>Сальмонелла</w:t>
            </w:r>
            <w:r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, </w:t>
            </w:r>
            <w:r w:rsidR="00F67493"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>/</w:t>
            </w:r>
            <w:r>
              <w:rPr>
                <w:rFonts w:eastAsia="Times New Roman" w:cstheme="minorHAnsi"/>
                <w:b w:val="0"/>
                <w:kern w:val="0"/>
                <w:sz w:val="28"/>
                <w:szCs w:val="28"/>
                <w:lang w:val="en-US" w:eastAsia="ru-RU"/>
                <w14:ligatures w14:val="none"/>
              </w:rPr>
              <w:t>25g</w:t>
            </w:r>
          </w:p>
        </w:tc>
        <w:tc>
          <w:tcPr>
            <w:tcW w:w="2628" w:type="pct"/>
            <w:vAlign w:val="center"/>
          </w:tcPr>
          <w:p w14:paraId="2E1E4555" w14:textId="3BFCC2D9" w:rsidR="003931DC" w:rsidRPr="000C5D42" w:rsidRDefault="000C5D42" w:rsidP="000C5D42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val="uk-UA" w:eastAsia="ru-RU"/>
                <w14:ligatures w14:val="none"/>
              </w:rPr>
              <w:t>відсутні</w:t>
            </w:r>
          </w:p>
        </w:tc>
      </w:tr>
    </w:tbl>
    <w:p w14:paraId="6767FE54" w14:textId="31BD7E27" w:rsidR="002B5215" w:rsidRPr="000C5D42" w:rsidRDefault="002B5215" w:rsidP="002B5215">
      <w:pPr>
        <w:rPr>
          <w:rFonts w:eastAsia="Times New Roman" w:cstheme="minorHAnsi"/>
          <w:color w:val="000000"/>
          <w:kern w:val="0"/>
          <w:sz w:val="20"/>
          <w:szCs w:val="20"/>
          <w:lang w:val="uk-UA" w:eastAsia="ru-RU"/>
          <w14:ligatures w14:val="none"/>
        </w:rPr>
      </w:pPr>
    </w:p>
    <w:sectPr w:rsidR="002B5215" w:rsidRPr="000C5D42" w:rsidSect="00615932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812" w:right="707" w:bottom="1843" w:left="1440" w:header="708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917B" w14:textId="77777777" w:rsidR="00615932" w:rsidRDefault="00615932" w:rsidP="006646B6">
      <w:pPr>
        <w:spacing w:after="0" w:line="240" w:lineRule="auto"/>
      </w:pPr>
      <w:r>
        <w:separator/>
      </w:r>
    </w:p>
  </w:endnote>
  <w:endnote w:type="continuationSeparator" w:id="0">
    <w:p w14:paraId="055B288A" w14:textId="77777777" w:rsidR="00615932" w:rsidRDefault="00615932" w:rsidP="0066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5" w:type="dxa"/>
      <w:tblLook w:val="04A0" w:firstRow="1" w:lastRow="0" w:firstColumn="1" w:lastColumn="0" w:noHBand="0" w:noVBand="1"/>
    </w:tblPr>
    <w:tblGrid>
      <w:gridCol w:w="3874"/>
      <w:gridCol w:w="2034"/>
      <w:gridCol w:w="3873"/>
    </w:tblGrid>
    <w:tr w:rsidR="008E4E97" w:rsidRPr="00002F23" w14:paraId="0DF55275" w14:textId="77777777" w:rsidTr="0021372F">
      <w:tc>
        <w:tcPr>
          <w:tcW w:w="387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757378D7" w14:textId="6D74249C" w:rsidR="008E4E97" w:rsidRPr="003A68C5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bookmarkStart w:id="1" w:name="_Hlk159596243"/>
          <w:proofErr w:type="spellStart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Україна</w:t>
          </w:r>
          <w:proofErr w:type="spellEnd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 xml:space="preserve">, Одеса,  </w:t>
          </w:r>
          <w:r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65</w:t>
          </w:r>
          <w:r w:rsidR="003A68C5" w:rsidRP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100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 xml:space="preserve">с. </w:t>
          </w:r>
          <w:proofErr w:type="spellStart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Лиманка</w:t>
          </w:r>
          <w:proofErr w:type="spellEnd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 xml:space="preserve">, </w:t>
          </w:r>
          <w:proofErr w:type="spellStart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вул</w:t>
          </w:r>
          <w:proofErr w:type="spellEnd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 xml:space="preserve">. </w:t>
          </w:r>
          <w:proofErr w:type="spellStart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Новос</w:t>
          </w:r>
          <w:proofErr w:type="spellEnd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  <w:lang w:val="uk-UA"/>
            </w:rPr>
            <w:t>е</w:t>
          </w:r>
          <w:proofErr w:type="spellStart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лів</w:t>
          </w:r>
          <w:proofErr w:type="spellEnd"/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, 35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-Б</w:t>
          </w:r>
        </w:p>
      </w:tc>
      <w:tc>
        <w:tcPr>
          <w:tcW w:w="2034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9EFC79D" w14:textId="224530A5" w:rsidR="008E4E97" w:rsidRPr="00BA01A9" w:rsidRDefault="008E4E97" w:rsidP="008E4E97">
          <w:pPr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</w:pP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Тел: +380 48 79 722 71</w:t>
          </w:r>
          <w:r w:rsidRPr="00BA01A9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br/>
            <w:t>Моб: +380 50</w:t>
          </w:r>
          <w:r w:rsidR="003A68C5">
            <w:rPr>
              <w:rStyle w:val="a9"/>
              <w:rFonts w:ascii="Calibri" w:hAnsi="Calibri"/>
              <w:i w:val="0"/>
              <w:iCs w:val="0"/>
              <w:sz w:val="18"/>
              <w:szCs w:val="18"/>
            </w:rPr>
            <w:t> 346 83 47</w:t>
          </w:r>
        </w:p>
      </w:tc>
      <w:tc>
        <w:tcPr>
          <w:tcW w:w="3873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2EC9C773" w14:textId="77777777" w:rsidR="008E4E97" w:rsidRPr="00BA01A9" w:rsidRDefault="00000000" w:rsidP="008E4E97">
          <w:pPr>
            <w:jc w:val="right"/>
            <w:rPr>
              <w:rStyle w:val="a9"/>
              <w:rFonts w:ascii="Calibri" w:hAnsi="Calibri" w:cs="Tahoma"/>
              <w:i w:val="0"/>
              <w:sz w:val="18"/>
              <w:szCs w:val="18"/>
              <w:u w:val="single"/>
            </w:rPr>
          </w:pPr>
          <w:hyperlink r:id="rId1" w:history="1"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www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casta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ascii="Calibri" w:hAnsi="Calibri" w:cs="Tahoma"/>
                <w:color w:val="auto"/>
                <w:sz w:val="18"/>
                <w:szCs w:val="18"/>
                <w:u w:val="none"/>
                <w:lang w:val="en-US"/>
              </w:rPr>
              <w:t>com</w:t>
            </w:r>
          </w:hyperlink>
          <w:r w:rsidR="008E4E97" w:rsidRPr="00BA01A9">
            <w:rPr>
              <w:rFonts w:ascii="Calibri" w:hAnsi="Calibri" w:cs="Tahoma"/>
              <w:i/>
              <w:iCs/>
              <w:sz w:val="18"/>
              <w:szCs w:val="18"/>
            </w:rPr>
            <w:t xml:space="preserve"> </w:t>
          </w:r>
          <w:r w:rsidR="008E4E97">
            <w:rPr>
              <w:rFonts w:ascii="Calibri" w:hAnsi="Calibri" w:cs="Tahoma"/>
              <w:i/>
              <w:iCs/>
              <w:sz w:val="18"/>
              <w:szCs w:val="18"/>
            </w:rPr>
            <w:br/>
          </w:r>
          <w:hyperlink r:id="rId2" w:history="1"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info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@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casta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of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-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brewers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</w:rPr>
              <w:t>.</w:t>
            </w:r>
            <w:r w:rsidR="008E4E97" w:rsidRPr="00BA01A9">
              <w:rPr>
                <w:rStyle w:val="a7"/>
                <w:rFonts w:eastAsiaTheme="majorEastAsia"/>
                <w:color w:val="auto"/>
                <w:sz w:val="18"/>
                <w:szCs w:val="18"/>
                <w:u w:val="none"/>
                <w:lang w:val="en-GB"/>
              </w:rPr>
              <w:t>com</w:t>
            </w:r>
          </w:hyperlink>
        </w:p>
      </w:tc>
    </w:tr>
    <w:bookmarkEnd w:id="1"/>
  </w:tbl>
  <w:p w14:paraId="725676CA" w14:textId="77777777" w:rsidR="00816993" w:rsidRPr="006646B6" w:rsidRDefault="00816993" w:rsidP="006646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459" w:type="dxa"/>
      <w:tblLook w:val="04A0" w:firstRow="1" w:lastRow="0" w:firstColumn="1" w:lastColumn="0" w:noHBand="0" w:noVBand="1"/>
    </w:tblPr>
    <w:tblGrid>
      <w:gridCol w:w="2268"/>
      <w:gridCol w:w="2410"/>
      <w:gridCol w:w="2268"/>
      <w:gridCol w:w="2977"/>
    </w:tblGrid>
    <w:tr w:rsidR="005F49F8" w:rsidRPr="00CF34E2" w14:paraId="0CEDE33E" w14:textId="77777777" w:rsidTr="005F49F8"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35455A82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proofErr w:type="spellStart"/>
          <w:r>
            <w:rPr>
              <w:rFonts w:ascii="Calibri" w:hAnsi="Calibri" w:cs="Calibri"/>
              <w:b/>
              <w:bCs/>
              <w:sz w:val="18"/>
              <w:szCs w:val="18"/>
            </w:rPr>
            <w:t>Україна</w:t>
          </w:r>
          <w:proofErr w:type="spellEnd"/>
          <w:r>
            <w:rPr>
              <w:rFonts w:ascii="Calibri" w:hAnsi="Calibri" w:cs="Calibri"/>
              <w:sz w:val="18"/>
              <w:szCs w:val="18"/>
            </w:rPr>
            <w:t>, Одеса</w:t>
          </w:r>
          <w:r>
            <w:rPr>
              <w:rFonts w:ascii="Calibri" w:hAnsi="Calibri" w:cs="Calibri"/>
              <w:sz w:val="18"/>
              <w:szCs w:val="18"/>
            </w:rPr>
            <w:br/>
            <w:t>+38 048 797 22 72</w:t>
          </w:r>
          <w:r>
            <w:rPr>
              <w:rFonts w:ascii="Calibri" w:hAnsi="Calibri" w:cs="Calibri"/>
              <w:color w:val="333333"/>
              <w:sz w:val="18"/>
              <w:szCs w:val="18"/>
              <w:shd w:val="clear" w:color="auto" w:fill="FFFFFF"/>
            </w:rPr>
            <w:t> </w:t>
          </w:r>
        </w:p>
        <w:p w14:paraId="40ADF66F" w14:textId="77777777" w:rsidR="00816993" w:rsidRDefault="005707E5" w:rsidP="005F49F8">
          <w:pPr>
            <w:rPr>
              <w:rStyle w:val="a9"/>
              <w:rFonts w:ascii="Calibri" w:hAnsi="Calibri" w:cs="Calibri"/>
              <w:i w:val="0"/>
              <w:sz w:val="18"/>
              <w:szCs w:val="18"/>
            </w:rPr>
          </w:pP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proofErr w:type="spellStart"/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proofErr w:type="spellEnd"/>
          <w:r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proofErr w:type="spellStart"/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proofErr w:type="spellEnd"/>
          <w:r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410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6CD3C58E" w14:textId="77777777" w:rsidR="00816993" w:rsidRDefault="005707E5" w:rsidP="005F49F8">
          <w:pPr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 xml:space="preserve">Молдова, </w:t>
          </w:r>
          <w:proofErr w:type="spellStart"/>
          <w:r>
            <w:rPr>
              <w:rFonts w:ascii="Calibri" w:hAnsi="Calibri" w:cs="Calibri"/>
              <w:bCs/>
              <w:sz w:val="18"/>
              <w:szCs w:val="18"/>
            </w:rPr>
            <w:t>Кишинів</w:t>
          </w:r>
          <w:proofErr w:type="spellEnd"/>
          <w:r>
            <w:rPr>
              <w:rFonts w:ascii="Calibri" w:hAnsi="Calibri" w:cs="Calibri"/>
              <w:b/>
              <w:sz w:val="18"/>
              <w:szCs w:val="18"/>
            </w:rPr>
            <w:br/>
          </w:r>
          <w:r>
            <w:rPr>
              <w:rFonts w:ascii="Calibri" w:hAnsi="Calibri" w:cs="Calibri"/>
              <w:sz w:val="18"/>
              <w:szCs w:val="18"/>
            </w:rPr>
            <w:t>+373 6977 3131</w:t>
          </w:r>
        </w:p>
        <w:p w14:paraId="134ED27F" w14:textId="77777777" w:rsidR="00816993" w:rsidRDefault="00000000" w:rsidP="005F49F8">
          <w:pPr>
            <w:rPr>
              <w:rStyle w:val="a9"/>
              <w:rFonts w:ascii="Calibri" w:hAnsi="Calibri" w:cs="Calibri"/>
              <w:i w:val="0"/>
              <w:iCs w:val="0"/>
              <w:color w:val="990000"/>
              <w:sz w:val="18"/>
              <w:szCs w:val="18"/>
            </w:rPr>
          </w:pPr>
          <w:hyperlink r:id="rId1" w:history="1"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enology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@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mdl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</w:rPr>
              <w:t>.</w:t>
            </w:r>
            <w:r w:rsidR="005707E5">
              <w:rPr>
                <w:rStyle w:val="a7"/>
                <w:rFonts w:ascii="Calibri" w:hAnsi="Calibri" w:cs="Calibri"/>
                <w:color w:val="800000"/>
                <w:sz w:val="18"/>
                <w:szCs w:val="18"/>
                <w:lang w:val="en-US"/>
              </w:rPr>
              <w:t>net</w:t>
            </w:r>
          </w:hyperlink>
        </w:p>
      </w:tc>
      <w:tc>
        <w:tcPr>
          <w:tcW w:w="2268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51EE19FE" w14:textId="77777777" w:rsidR="00816993" w:rsidRDefault="005707E5" w:rsidP="00083A45">
          <w:pPr>
            <w:rPr>
              <w:rFonts w:ascii="Calibri" w:hAnsi="Calibri" w:cs="Calibri"/>
              <w:sz w:val="18"/>
              <w:szCs w:val="18"/>
            </w:rPr>
          </w:pPr>
          <w:proofErr w:type="spellStart"/>
          <w:r>
            <w:rPr>
              <w:rFonts w:ascii="Calibri" w:hAnsi="Calibri" w:cs="Calibri"/>
              <w:b/>
              <w:bCs/>
              <w:sz w:val="18"/>
              <w:szCs w:val="18"/>
            </w:rPr>
            <w:t>Грузія</w:t>
          </w:r>
          <w:proofErr w:type="spellEnd"/>
          <w:r>
            <w:rPr>
              <w:rFonts w:ascii="Calibri" w:hAnsi="Calibri" w:cs="Calibri"/>
              <w:sz w:val="18"/>
              <w:szCs w:val="18"/>
            </w:rPr>
            <w:t xml:space="preserve">, </w:t>
          </w:r>
          <w:proofErr w:type="spellStart"/>
          <w:r>
            <w:rPr>
              <w:rFonts w:ascii="Calibri" w:hAnsi="Calibri" w:cs="Calibri"/>
              <w:sz w:val="18"/>
              <w:szCs w:val="18"/>
            </w:rPr>
            <w:t>Телаві</w:t>
          </w:r>
          <w:proofErr w:type="spellEnd"/>
          <w:r>
            <w:rPr>
              <w:rFonts w:ascii="Calibri" w:hAnsi="Calibri" w:cs="Calibri"/>
              <w:sz w:val="18"/>
              <w:szCs w:val="18"/>
            </w:rPr>
            <w:br/>
            <w:t>+995</w:t>
          </w:r>
          <w:r>
            <w:rPr>
              <w:rFonts w:ascii="Calibri" w:hAnsi="Calibri" w:cs="Calibri"/>
              <w:sz w:val="18"/>
              <w:szCs w:val="18"/>
              <w:lang w:val="en-US"/>
            </w:rPr>
            <w:t> </w:t>
          </w:r>
          <w:r>
            <w:rPr>
              <w:rFonts w:ascii="Calibri" w:hAnsi="Calibri" w:cs="Calibri"/>
              <w:sz w:val="18"/>
              <w:szCs w:val="18"/>
            </w:rPr>
            <w:t>599 65 35 45</w:t>
          </w:r>
        </w:p>
        <w:p w14:paraId="36680688" w14:textId="77777777" w:rsidR="00816993" w:rsidRDefault="005707E5" w:rsidP="00083A45">
          <w:pPr>
            <w:rPr>
              <w:rStyle w:val="a9"/>
              <w:rFonts w:ascii="Calibri" w:hAnsi="Calibri" w:cs="Calibri"/>
              <w:i w:val="0"/>
              <w:iCs w:val="0"/>
              <w:sz w:val="18"/>
              <w:szCs w:val="18"/>
            </w:rPr>
          </w:pP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info</w:t>
          </w:r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@</w:t>
          </w:r>
          <w:proofErr w:type="spellStart"/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casta</w:t>
          </w:r>
          <w:proofErr w:type="spellEnd"/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-</w:t>
          </w:r>
          <w:proofErr w:type="spellStart"/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vinodelov</w:t>
          </w:r>
          <w:proofErr w:type="spellEnd"/>
          <w:r w:rsidRPr="00475661">
            <w:rPr>
              <w:rFonts w:ascii="Calibri" w:hAnsi="Calibri" w:cs="Calibri"/>
              <w:color w:val="800000"/>
              <w:sz w:val="18"/>
              <w:szCs w:val="18"/>
            </w:rPr>
            <w:t>.</w:t>
          </w:r>
          <w:r w:rsidRPr="00475661">
            <w:rPr>
              <w:rFonts w:ascii="Calibri" w:hAnsi="Calibri" w:cs="Calibri"/>
              <w:color w:val="800000"/>
              <w:sz w:val="18"/>
              <w:szCs w:val="18"/>
              <w:lang w:val="en-GB"/>
            </w:rPr>
            <w:t>com</w:t>
          </w:r>
        </w:p>
      </w:tc>
      <w:tc>
        <w:tcPr>
          <w:tcW w:w="2977" w:type="dxa"/>
          <w:tcBorders>
            <w:left w:val="single" w:sz="4" w:space="0" w:color="E9A817"/>
            <w:right w:val="single" w:sz="4" w:space="0" w:color="E9A817"/>
          </w:tcBorders>
          <w:shd w:val="clear" w:color="auto" w:fill="auto"/>
        </w:tcPr>
        <w:p w14:paraId="4FCF6067" w14:textId="77777777" w:rsidR="00816993" w:rsidRPr="00571FDA" w:rsidRDefault="00000000" w:rsidP="00083A45">
          <w:pPr>
            <w:jc w:val="right"/>
            <w:rPr>
              <w:rStyle w:val="a9"/>
              <w:rFonts w:ascii="Calibri" w:hAnsi="Calibri" w:cs="Tahoma"/>
              <w:i w:val="0"/>
              <w:color w:val="A50021"/>
              <w:sz w:val="18"/>
              <w:szCs w:val="18"/>
              <w:lang w:val="en-US"/>
            </w:rPr>
          </w:pPr>
          <w:hyperlink r:id="rId2" w:history="1">
            <w:r w:rsidR="005707E5" w:rsidRPr="00571FDA">
              <w:rPr>
                <w:rStyle w:val="a7"/>
                <w:rFonts w:ascii="Calibri" w:hAnsi="Calibri" w:cs="Tahoma"/>
                <w:color w:val="A50021"/>
                <w:sz w:val="18"/>
                <w:szCs w:val="18"/>
                <w:lang w:val="en-US"/>
              </w:rPr>
              <w:t>www.casta-vinodelov.com</w:t>
            </w:r>
          </w:hyperlink>
        </w:p>
        <w:p w14:paraId="61B236D1" w14:textId="2EA48294" w:rsidR="00816993" w:rsidRPr="00CF34E2" w:rsidRDefault="005707E5" w:rsidP="00083A45">
          <w:pPr>
            <w:jc w:val="right"/>
            <w:rPr>
              <w:rStyle w:val="a9"/>
              <w:rFonts w:ascii="Calibri" w:hAnsi="Calibri" w:cs="Tahoma"/>
              <w:i w:val="0"/>
              <w:color w:val="990000"/>
              <w:sz w:val="20"/>
              <w:szCs w:val="20"/>
              <w:lang w:val="en-US"/>
            </w:rPr>
          </w:pPr>
          <w:r w:rsidRPr="00CF34E2">
            <w:rPr>
              <w:rStyle w:val="a9"/>
              <w:rFonts w:ascii="Calibri" w:hAnsi="Calibri" w:cs="Tahoma"/>
              <w:i w:val="0"/>
              <w:color w:val="990000"/>
              <w:sz w:val="16"/>
              <w:szCs w:val="16"/>
              <w:lang w:val="en-US"/>
            </w:rPr>
            <w:t xml:space="preserve"> </w:t>
          </w:r>
          <w:r w:rsidR="001E34E5">
            <w:rPr>
              <w:noProof/>
              <w:lang w:val="en-US"/>
            </w:rPr>
            <w:drawing>
              <wp:inline distT="0" distB="0" distL="0" distR="0" wp14:anchorId="28B68E59" wp14:editId="196E1190">
                <wp:extent cx="304800" cy="152400"/>
                <wp:effectExtent l="0" t="0" r="0" b="0"/>
                <wp:docPr id="27445909" name="Рисунок 27445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3389E8" w14:textId="77777777" w:rsidR="00816993" w:rsidRDefault="00816993">
    <w:pPr>
      <w:pStyle w:val="a5"/>
    </w:pPr>
  </w:p>
  <w:p w14:paraId="5D3E4E97" w14:textId="77777777" w:rsidR="00816993" w:rsidRDefault="00816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FD8A" w14:textId="77777777" w:rsidR="00615932" w:rsidRDefault="00615932" w:rsidP="006646B6">
      <w:pPr>
        <w:spacing w:after="0" w:line="240" w:lineRule="auto"/>
      </w:pPr>
      <w:r>
        <w:separator/>
      </w:r>
    </w:p>
  </w:footnote>
  <w:footnote w:type="continuationSeparator" w:id="0">
    <w:p w14:paraId="2D56A99C" w14:textId="77777777" w:rsidR="00615932" w:rsidRDefault="00615932" w:rsidP="0066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A2A7" w14:textId="5CB625BC" w:rsidR="00816993" w:rsidRDefault="005707E5" w:rsidP="00EB1880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46B6">
      <w:rPr>
        <w:rStyle w:val="a8"/>
        <w:noProof/>
      </w:rPr>
      <w:t>1</w:t>
    </w:r>
    <w:r>
      <w:rPr>
        <w:rStyle w:val="a8"/>
      </w:rPr>
      <w:fldChar w:fldCharType="end"/>
    </w:r>
  </w:p>
  <w:p w14:paraId="018FD4F6" w14:textId="77777777" w:rsidR="00816993" w:rsidRDefault="00816993" w:rsidP="0033787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F76D" w14:textId="6E883173" w:rsidR="003A68C5" w:rsidRPr="003A68C5" w:rsidRDefault="003A68C5" w:rsidP="003A68C5">
    <w:pPr>
      <w:pStyle w:val="a3"/>
      <w:rPr>
        <w:sz w:val="48"/>
        <w:szCs w:val="48"/>
      </w:rPr>
    </w:pPr>
    <w:bookmarkStart w:id="0" w:name="_Hlk159596286"/>
    <w:r>
      <w:rPr>
        <w:rFonts w:ascii="Impact" w:hAnsi="Impact"/>
        <w:noProof/>
        <w:color w:val="990033"/>
        <w:sz w:val="72"/>
        <w:lang w:val="en-US" w:eastAsia="en-US"/>
      </w:rPr>
      <w:drawing>
        <wp:anchor distT="0" distB="0" distL="114300" distR="114300" simplePos="0" relativeHeight="251659264" behindDoc="1" locked="0" layoutInCell="1" allowOverlap="1" wp14:anchorId="07F71414" wp14:editId="03801695">
          <wp:simplePos x="0" y="0"/>
          <wp:positionH relativeFrom="margin">
            <wp:posOffset>-168910</wp:posOffset>
          </wp:positionH>
          <wp:positionV relativeFrom="paragraph">
            <wp:posOffset>-142875</wp:posOffset>
          </wp:positionV>
          <wp:extent cx="516890" cy="626110"/>
          <wp:effectExtent l="0" t="0" r="0" b="2540"/>
          <wp:wrapTight wrapText="bothSides">
            <wp:wrapPolygon edited="0">
              <wp:start x="0" y="0"/>
              <wp:lineTo x="0" y="21030"/>
              <wp:lineTo x="20698" y="21030"/>
              <wp:lineTo x="20698" y="0"/>
              <wp:lineTo x="0" y="0"/>
            </wp:wrapPolygon>
          </wp:wrapTight>
          <wp:docPr id="2117067206" name="Рисунок 2" descr="Изображение выглядит как графическая вставка, дизайн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953623" name="Рисунок 2" descr="Изображение выглядит как графическая вставка, дизайн, иллюстрация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mpact" w:hAnsi="Impact"/>
        <w:color w:val="808080" w:themeColor="background1" w:themeShade="80"/>
        <w:sz w:val="48"/>
        <w:szCs w:val="48"/>
      </w:rPr>
      <w:t xml:space="preserve">    </w:t>
    </w:r>
    <w:r w:rsidR="00244C87">
      <w:rPr>
        <w:rFonts w:ascii="Impact" w:hAnsi="Impact"/>
        <w:color w:val="808080" w:themeColor="background1" w:themeShade="80"/>
        <w:sz w:val="48"/>
        <w:szCs w:val="48"/>
      </w:rPr>
      <w:t xml:space="preserve">       </w:t>
    </w:r>
    <w:r w:rsidRPr="003A68C5">
      <w:rPr>
        <w:rFonts w:ascii="Impact" w:hAnsi="Impact"/>
        <w:color w:val="808080" w:themeColor="background1" w:themeShade="80"/>
        <w:sz w:val="48"/>
        <w:szCs w:val="48"/>
      </w:rPr>
      <w:t>КАСТА</w:t>
    </w:r>
    <w:r>
      <w:rPr>
        <w:rFonts w:ascii="Impact" w:hAnsi="Impact"/>
        <w:color w:val="808080" w:themeColor="background1" w:themeShade="80"/>
        <w:sz w:val="48"/>
        <w:szCs w:val="48"/>
      </w:rPr>
      <w:t xml:space="preserve"> </w:t>
    </w:r>
    <w:r w:rsidRPr="003A68C5">
      <w:rPr>
        <w:rFonts w:ascii="Impact" w:hAnsi="Impact"/>
        <w:color w:val="FFC000"/>
        <w:sz w:val="48"/>
        <w:szCs w:val="48"/>
      </w:rPr>
      <w:t>БРОВАР</w:t>
    </w:r>
    <w:r w:rsidRPr="003A68C5">
      <w:rPr>
        <w:rFonts w:ascii="Impact" w:hAnsi="Impact"/>
        <w:color w:val="FFC000"/>
        <w:sz w:val="48"/>
        <w:szCs w:val="48"/>
        <w:lang w:val="en-GB"/>
      </w:rPr>
      <w:t>I</w:t>
    </w:r>
    <w:r w:rsidRPr="003A68C5">
      <w:rPr>
        <w:rFonts w:ascii="Impact" w:hAnsi="Impact"/>
        <w:color w:val="FFC000"/>
        <w:sz w:val="48"/>
        <w:szCs w:val="48"/>
      </w:rPr>
      <w:t>В</w:t>
    </w:r>
  </w:p>
  <w:bookmarkEnd w:id="0"/>
  <w:p w14:paraId="6C75FA59" w14:textId="406304D7" w:rsidR="00816993" w:rsidRDefault="003A68C5" w:rsidP="003A68C5">
    <w:pPr>
      <w:pStyle w:val="a3"/>
      <w:tabs>
        <w:tab w:val="clear" w:pos="4677"/>
        <w:tab w:val="clear" w:pos="9355"/>
        <w:tab w:val="left" w:pos="144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33F"/>
    <w:rsid w:val="00002F23"/>
    <w:rsid w:val="000352FB"/>
    <w:rsid w:val="00072CC6"/>
    <w:rsid w:val="000C5D42"/>
    <w:rsid w:val="00120467"/>
    <w:rsid w:val="00156BDD"/>
    <w:rsid w:val="001A0834"/>
    <w:rsid w:val="001E34E5"/>
    <w:rsid w:val="002115AD"/>
    <w:rsid w:val="00244C87"/>
    <w:rsid w:val="002B5215"/>
    <w:rsid w:val="003931DC"/>
    <w:rsid w:val="003A68C5"/>
    <w:rsid w:val="003D1F90"/>
    <w:rsid w:val="003D763E"/>
    <w:rsid w:val="0044363C"/>
    <w:rsid w:val="004B746C"/>
    <w:rsid w:val="005707E5"/>
    <w:rsid w:val="00615932"/>
    <w:rsid w:val="006616E7"/>
    <w:rsid w:val="006646B6"/>
    <w:rsid w:val="006D1660"/>
    <w:rsid w:val="006F2C4B"/>
    <w:rsid w:val="0073028F"/>
    <w:rsid w:val="0074146A"/>
    <w:rsid w:val="00764F89"/>
    <w:rsid w:val="00767750"/>
    <w:rsid w:val="00767A84"/>
    <w:rsid w:val="00781F64"/>
    <w:rsid w:val="007E0D62"/>
    <w:rsid w:val="0081600D"/>
    <w:rsid w:val="00816993"/>
    <w:rsid w:val="00834174"/>
    <w:rsid w:val="008E4E97"/>
    <w:rsid w:val="008F176C"/>
    <w:rsid w:val="009037C0"/>
    <w:rsid w:val="00903FFA"/>
    <w:rsid w:val="00917AD0"/>
    <w:rsid w:val="00975A41"/>
    <w:rsid w:val="00A56394"/>
    <w:rsid w:val="00A958C7"/>
    <w:rsid w:val="00AA268C"/>
    <w:rsid w:val="00B01316"/>
    <w:rsid w:val="00B22A0D"/>
    <w:rsid w:val="00B8675D"/>
    <w:rsid w:val="00BF57E8"/>
    <w:rsid w:val="00C21186"/>
    <w:rsid w:val="00CE136E"/>
    <w:rsid w:val="00CF733F"/>
    <w:rsid w:val="00E440BA"/>
    <w:rsid w:val="00E64DB7"/>
    <w:rsid w:val="00F2325D"/>
    <w:rsid w:val="00F4012B"/>
    <w:rsid w:val="00F67493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B157E"/>
  <w15:docId w15:val="{6F0F86B4-5B71-4D00-A253-E14301C1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E8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6646B6"/>
    <w:pPr>
      <w:keepNext/>
      <w:spacing w:after="0" w:line="240" w:lineRule="auto"/>
      <w:outlineLvl w:val="3"/>
    </w:pPr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F232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40">
    <w:name w:val="Заголовок 4 Знак"/>
    <w:basedOn w:val="a0"/>
    <w:link w:val="4"/>
    <w:rsid w:val="006646B6"/>
    <w:rPr>
      <w:rFonts w:ascii="Tahoma" w:eastAsia="Times New Roman" w:hAnsi="Tahoma" w:cs="Comic Sans MS"/>
      <w:b/>
      <w:shadow/>
      <w:kern w:val="0"/>
      <w:sz w:val="24"/>
      <w:szCs w:val="20"/>
      <w14:ligatures w14:val="none"/>
    </w:rPr>
  </w:style>
  <w:style w:type="paragraph" w:styleId="a3">
    <w:name w:val="header"/>
    <w:basedOn w:val="a"/>
    <w:link w:val="a4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664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6">
    <w:name w:val="Нижний колонтитул Знак"/>
    <w:basedOn w:val="a0"/>
    <w:link w:val="a5"/>
    <w:rsid w:val="006646B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6646B6"/>
    <w:rPr>
      <w:color w:val="0000FF"/>
      <w:u w:val="single"/>
    </w:rPr>
  </w:style>
  <w:style w:type="character" w:styleId="a8">
    <w:name w:val="page number"/>
    <w:basedOn w:val="a0"/>
    <w:rsid w:val="006646B6"/>
  </w:style>
  <w:style w:type="character" w:styleId="a9">
    <w:name w:val="Emphasis"/>
    <w:uiPriority w:val="20"/>
    <w:qFormat/>
    <w:rsid w:val="006646B6"/>
    <w:rPr>
      <w:i/>
      <w:iCs/>
    </w:rPr>
  </w:style>
  <w:style w:type="table" w:customStyle="1" w:styleId="-141">
    <w:name w:val="Таблица-сетка 1 светлая — акцент 41"/>
    <w:basedOn w:val="a1"/>
    <w:uiPriority w:val="46"/>
    <w:rsid w:val="006616E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B0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00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sta-of-brewers.com" TargetMode="External"/><Relationship Id="rId1" Type="http://schemas.openxmlformats.org/officeDocument/2006/relationships/hyperlink" Target="http://www.casta-of-brewers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asta-vinodelov.com" TargetMode="External"/><Relationship Id="rId1" Type="http://schemas.openxmlformats.org/officeDocument/2006/relationships/hyperlink" Target="mailto:enology@mdl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Enogrup 24</dc:creator>
  <cp:lastModifiedBy>Enogrup 24</cp:lastModifiedBy>
  <cp:revision>6</cp:revision>
  <dcterms:created xsi:type="dcterms:W3CDTF">2024-02-24T07:38:00Z</dcterms:created>
  <dcterms:modified xsi:type="dcterms:W3CDTF">2024-02-27T09:25:00Z</dcterms:modified>
</cp:coreProperties>
</file>